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CEF" w:rsidRPr="00917CEF" w:rsidRDefault="00917CEF" w:rsidP="00917CEF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7"/>
        </w:rPr>
      </w:pPr>
      <w:bookmarkStart w:id="0" w:name="_GoBack"/>
      <w:bookmarkEnd w:id="0"/>
      <w:r w:rsidRPr="00917CEF">
        <w:rPr>
          <w:rFonts w:ascii="Times New Roman" w:eastAsia="Times New Roman" w:hAnsi="Times New Roman" w:cs="Times New Roman"/>
          <w:b/>
          <w:sz w:val="28"/>
          <w:szCs w:val="27"/>
        </w:rPr>
        <w:t>Прокуратурой проведена проверка по обращению многодетной матери о неправомерном списании в рамках исполнительного производства социальных выплат</w:t>
      </w:r>
    </w:p>
    <w:p w:rsidR="00917CEF" w:rsidRPr="00917CEF" w:rsidRDefault="00917CEF" w:rsidP="00917CE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D936B7" w:rsidRPr="00B129E4" w:rsidRDefault="00D936B7" w:rsidP="00D936B7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Прокуратурой Ордынского района проведена проверка по обращению многодетной матери о неправомерном списании в рамках исполнительного производства в счет погашения долга социальных выплат.</w:t>
      </w:r>
    </w:p>
    <w:p w:rsidR="00D936B7" w:rsidRDefault="00D936B7" w:rsidP="00D936B7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 xml:space="preserve">Проверкой установлено, что с банковского счета заявительницы по ошибке Отделения Социального фонда России по Новосибирской области произведено неправомерное списание по исполнительному производству денежных средств, являющихся </w:t>
      </w:r>
      <w:r w:rsidRPr="0066639E">
        <w:rPr>
          <w:rFonts w:ascii="Times New Roman" w:eastAsia="Times New Roman" w:hAnsi="Times New Roman" w:cs="Times New Roman"/>
          <w:sz w:val="28"/>
          <w:szCs w:val="27"/>
        </w:rPr>
        <w:t>страховой пенси</w:t>
      </w:r>
      <w:r>
        <w:rPr>
          <w:rFonts w:ascii="Times New Roman" w:eastAsia="Times New Roman" w:hAnsi="Times New Roman" w:cs="Times New Roman"/>
          <w:sz w:val="28"/>
          <w:szCs w:val="27"/>
        </w:rPr>
        <w:t>ей</w:t>
      </w:r>
      <w:r w:rsidRPr="0066639E">
        <w:rPr>
          <w:rFonts w:ascii="Times New Roman" w:eastAsia="Times New Roman" w:hAnsi="Times New Roman" w:cs="Times New Roman"/>
          <w:sz w:val="28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7"/>
        </w:rPr>
        <w:t>случаю потери кормильца, получателями которой являются несовершеннолетние дети заявительницы.</w:t>
      </w:r>
    </w:p>
    <w:p w:rsidR="00D936B7" w:rsidRDefault="00D936B7" w:rsidP="00D936B7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С целью возврата указанных денежных средств многодетная мать обратилась с заявлением в отделение службы судебных приставов по Ордынскому району, однако должностными лицами указанного ведомства заявительнице незаконно отказали в этом.</w:t>
      </w:r>
    </w:p>
    <w:p w:rsidR="00D936B7" w:rsidRDefault="00D936B7" w:rsidP="00D936B7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Для восстановления нарушенных прав многодетной матери прокурором района главному судебному приставу области, а также руководителю  Отделения Социального фонда России по Новосибирской области внесены представления.</w:t>
      </w:r>
    </w:p>
    <w:p w:rsidR="00D936B7" w:rsidRPr="00287F1F" w:rsidRDefault="00D936B7" w:rsidP="00D936B7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Права заявителя восстановлены, незаконно списанные</w:t>
      </w:r>
      <w:r w:rsidRPr="0048616B">
        <w:rPr>
          <w:rFonts w:ascii="Times New Roman" w:eastAsia="Times New Roman" w:hAnsi="Times New Roman" w:cs="Times New Roman"/>
          <w:sz w:val="28"/>
          <w:szCs w:val="27"/>
        </w:rPr>
        <w:t xml:space="preserve"> денежные средства </w:t>
      </w:r>
      <w:r>
        <w:rPr>
          <w:rFonts w:ascii="Times New Roman" w:eastAsia="Times New Roman" w:hAnsi="Times New Roman" w:cs="Times New Roman"/>
          <w:sz w:val="28"/>
          <w:szCs w:val="27"/>
        </w:rPr>
        <w:t>возвращены</w:t>
      </w:r>
      <w:r w:rsidRPr="0048616B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</w:rPr>
        <w:t>в полном объеме.</w:t>
      </w:r>
    </w:p>
    <w:p w:rsidR="00D936B7" w:rsidRPr="000B2016" w:rsidRDefault="00D936B7" w:rsidP="00D936B7">
      <w:pPr>
        <w:spacing w:after="0" w:line="240" w:lineRule="exact"/>
        <w:ind w:right="-610"/>
        <w:jc w:val="both"/>
        <w:rPr>
          <w:rFonts w:ascii="Times New Roman" w:hAnsi="Times New Roman" w:cs="Times New Roman"/>
          <w:sz w:val="28"/>
          <w:szCs w:val="27"/>
        </w:rPr>
      </w:pPr>
    </w:p>
    <w:p w:rsidR="00D936B7" w:rsidRPr="000B2016" w:rsidRDefault="00D936B7" w:rsidP="00D936B7">
      <w:pPr>
        <w:spacing w:after="0" w:line="240" w:lineRule="exact"/>
        <w:ind w:right="-610"/>
        <w:jc w:val="both"/>
        <w:rPr>
          <w:rFonts w:ascii="Times New Roman" w:hAnsi="Times New Roman" w:cs="Times New Roman"/>
          <w:sz w:val="28"/>
          <w:szCs w:val="27"/>
        </w:rPr>
      </w:pPr>
    </w:p>
    <w:p w:rsidR="00D936B7" w:rsidRPr="000B2016" w:rsidRDefault="00D936B7" w:rsidP="00D936B7">
      <w:pPr>
        <w:spacing w:after="0" w:line="240" w:lineRule="exact"/>
        <w:ind w:right="-612"/>
        <w:jc w:val="both"/>
        <w:rPr>
          <w:rFonts w:ascii="Times New Roman" w:hAnsi="Times New Roman" w:cs="Times New Roman"/>
          <w:sz w:val="28"/>
          <w:szCs w:val="27"/>
        </w:rPr>
      </w:pPr>
      <w:r w:rsidRPr="000B2016">
        <w:rPr>
          <w:rFonts w:ascii="Times New Roman" w:hAnsi="Times New Roman" w:cs="Times New Roman"/>
          <w:sz w:val="28"/>
          <w:szCs w:val="27"/>
        </w:rPr>
        <w:t>П</w:t>
      </w:r>
      <w:r w:rsidR="00157199">
        <w:rPr>
          <w:rFonts w:ascii="Times New Roman" w:hAnsi="Times New Roman" w:cs="Times New Roman"/>
          <w:sz w:val="28"/>
          <w:szCs w:val="27"/>
        </w:rPr>
        <w:t>омощник п</w:t>
      </w:r>
      <w:r w:rsidRPr="000B2016">
        <w:rPr>
          <w:rFonts w:ascii="Times New Roman" w:hAnsi="Times New Roman" w:cs="Times New Roman"/>
          <w:sz w:val="28"/>
          <w:szCs w:val="27"/>
        </w:rPr>
        <w:t>рокурор</w:t>
      </w:r>
      <w:r w:rsidR="00157199">
        <w:rPr>
          <w:rFonts w:ascii="Times New Roman" w:hAnsi="Times New Roman" w:cs="Times New Roman"/>
          <w:sz w:val="28"/>
          <w:szCs w:val="27"/>
        </w:rPr>
        <w:t xml:space="preserve">а Ордынского </w:t>
      </w:r>
      <w:r w:rsidRPr="000B2016">
        <w:rPr>
          <w:rFonts w:ascii="Times New Roman" w:hAnsi="Times New Roman" w:cs="Times New Roman"/>
          <w:sz w:val="28"/>
          <w:szCs w:val="27"/>
        </w:rPr>
        <w:t>района</w:t>
      </w:r>
    </w:p>
    <w:p w:rsidR="00D936B7" w:rsidRPr="000B2016" w:rsidRDefault="00D936B7" w:rsidP="00D936B7">
      <w:pPr>
        <w:spacing w:after="0" w:line="240" w:lineRule="exact"/>
        <w:ind w:right="-612"/>
        <w:jc w:val="both"/>
        <w:rPr>
          <w:rFonts w:ascii="Times New Roman" w:hAnsi="Times New Roman" w:cs="Times New Roman"/>
          <w:sz w:val="28"/>
          <w:szCs w:val="27"/>
        </w:rPr>
      </w:pPr>
    </w:p>
    <w:p w:rsidR="00D936B7" w:rsidRDefault="00157199" w:rsidP="00D936B7">
      <w:pPr>
        <w:spacing w:after="0" w:line="240" w:lineRule="exact"/>
        <w:ind w:right="1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юрист 2 класса</w:t>
      </w:r>
      <w:r w:rsidR="00D936B7" w:rsidRPr="000B2016">
        <w:rPr>
          <w:rFonts w:ascii="Times New Roman" w:hAnsi="Times New Roman" w:cs="Times New Roman"/>
          <w:sz w:val="28"/>
          <w:szCs w:val="27"/>
        </w:rPr>
        <w:tab/>
      </w:r>
      <w:r w:rsidR="00D936B7" w:rsidRPr="000B2016">
        <w:rPr>
          <w:rFonts w:ascii="Times New Roman" w:hAnsi="Times New Roman" w:cs="Times New Roman"/>
          <w:sz w:val="28"/>
          <w:szCs w:val="27"/>
        </w:rPr>
        <w:tab/>
      </w:r>
      <w:r w:rsidR="00D936B7" w:rsidRPr="000B2016">
        <w:rPr>
          <w:rFonts w:ascii="Times New Roman" w:hAnsi="Times New Roman" w:cs="Times New Roman"/>
          <w:sz w:val="28"/>
          <w:szCs w:val="27"/>
        </w:rPr>
        <w:tab/>
      </w:r>
      <w:r w:rsidR="00D936B7" w:rsidRPr="000B2016">
        <w:rPr>
          <w:rFonts w:ascii="Times New Roman" w:hAnsi="Times New Roman" w:cs="Times New Roman"/>
          <w:sz w:val="28"/>
          <w:szCs w:val="27"/>
        </w:rPr>
        <w:tab/>
        <w:t xml:space="preserve">                               </w:t>
      </w:r>
      <w:r w:rsidR="00D936B7">
        <w:rPr>
          <w:rFonts w:ascii="Times New Roman" w:hAnsi="Times New Roman" w:cs="Times New Roman"/>
          <w:sz w:val="28"/>
          <w:szCs w:val="27"/>
        </w:rPr>
        <w:t xml:space="preserve">    </w:t>
      </w:r>
      <w:r w:rsidR="00D936B7" w:rsidRPr="000B2016">
        <w:rPr>
          <w:rFonts w:ascii="Times New Roman" w:hAnsi="Times New Roman" w:cs="Times New Roman"/>
          <w:sz w:val="28"/>
          <w:szCs w:val="27"/>
        </w:rPr>
        <w:t xml:space="preserve"> </w:t>
      </w:r>
      <w:r w:rsidR="00D936B7">
        <w:rPr>
          <w:rFonts w:ascii="Times New Roman" w:hAnsi="Times New Roman" w:cs="Times New Roman"/>
          <w:sz w:val="28"/>
          <w:szCs w:val="27"/>
        </w:rPr>
        <w:t xml:space="preserve">  </w:t>
      </w:r>
      <w:r>
        <w:rPr>
          <w:rFonts w:ascii="Times New Roman" w:hAnsi="Times New Roman" w:cs="Times New Roman"/>
          <w:sz w:val="28"/>
          <w:szCs w:val="27"/>
        </w:rPr>
        <w:t xml:space="preserve">                 Э.А. Садыкова</w:t>
      </w:r>
    </w:p>
    <w:p w:rsidR="00D936B7" w:rsidRPr="00157199" w:rsidRDefault="00D936B7" w:rsidP="0066639E">
      <w:pPr>
        <w:rPr>
          <w:rFonts w:ascii="Times New Roman" w:hAnsi="Times New Roman" w:cs="Times New Roman"/>
          <w:sz w:val="24"/>
          <w:szCs w:val="27"/>
        </w:rPr>
      </w:pPr>
    </w:p>
    <w:sectPr w:rsidR="00D936B7" w:rsidRPr="00157199" w:rsidSect="002D57CF">
      <w:footerReference w:type="default" r:id="rId8"/>
      <w:pgSz w:w="11909" w:h="16834"/>
      <w:pgMar w:top="1134" w:right="567" w:bottom="1134" w:left="1418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B30" w:rsidRDefault="00FC7B30" w:rsidP="000B2016">
      <w:pPr>
        <w:spacing w:after="0" w:line="240" w:lineRule="auto"/>
      </w:pPr>
      <w:r>
        <w:separator/>
      </w:r>
    </w:p>
  </w:endnote>
  <w:endnote w:type="continuationSeparator" w:id="0">
    <w:p w:rsidR="00FC7B30" w:rsidRDefault="00FC7B30" w:rsidP="000B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016" w:rsidRPr="000B2016" w:rsidRDefault="000B2016" w:rsidP="000B2016">
    <w:pPr>
      <w:pStyle w:val="a6"/>
      <w:rPr>
        <w:rFonts w:ascii="Times New Roman" w:hAnsi="Times New Roman" w:cs="Times New Roman"/>
        <w:sz w:val="20"/>
      </w:rPr>
    </w:pPr>
  </w:p>
  <w:p w:rsidR="000B2016" w:rsidRDefault="000B20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B30" w:rsidRDefault="00FC7B30" w:rsidP="000B2016">
      <w:pPr>
        <w:spacing w:after="0" w:line="240" w:lineRule="auto"/>
      </w:pPr>
      <w:r>
        <w:separator/>
      </w:r>
    </w:p>
  </w:footnote>
  <w:footnote w:type="continuationSeparator" w:id="0">
    <w:p w:rsidR="00FC7B30" w:rsidRDefault="00FC7B30" w:rsidP="000B2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52DD68"/>
    <w:multiLevelType w:val="singleLevel"/>
    <w:tmpl w:val="9752DD6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2019"/>
      <w:numFmt w:val="decimal"/>
      <w:lvlText w:val="22.01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019"/>
      <w:numFmt w:val="decimal"/>
      <w:lvlText w:val="22.01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019"/>
      <w:numFmt w:val="decimal"/>
      <w:lvlText w:val="22.01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019"/>
      <w:numFmt w:val="decimal"/>
      <w:lvlText w:val="22.01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019"/>
      <w:numFmt w:val="decimal"/>
      <w:lvlText w:val="22.01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019"/>
      <w:numFmt w:val="decimal"/>
      <w:lvlText w:val="22.01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019"/>
      <w:numFmt w:val="decimal"/>
      <w:lvlText w:val="22.01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019"/>
      <w:numFmt w:val="decimal"/>
      <w:lvlText w:val="22.01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019"/>
      <w:numFmt w:val="decimal"/>
      <w:lvlText w:val="22.01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04C6"/>
    <w:rsid w:val="00005F95"/>
    <w:rsid w:val="0002224A"/>
    <w:rsid w:val="000550D2"/>
    <w:rsid w:val="0007753F"/>
    <w:rsid w:val="00083B19"/>
    <w:rsid w:val="00084827"/>
    <w:rsid w:val="00091C06"/>
    <w:rsid w:val="000B2016"/>
    <w:rsid w:val="00100299"/>
    <w:rsid w:val="00102D77"/>
    <w:rsid w:val="0010340D"/>
    <w:rsid w:val="00134134"/>
    <w:rsid w:val="001435E6"/>
    <w:rsid w:val="00145D53"/>
    <w:rsid w:val="00157199"/>
    <w:rsid w:val="001C47C5"/>
    <w:rsid w:val="001C5166"/>
    <w:rsid w:val="001D357A"/>
    <w:rsid w:val="001E4480"/>
    <w:rsid w:val="001E78D5"/>
    <w:rsid w:val="00256066"/>
    <w:rsid w:val="00263122"/>
    <w:rsid w:val="00265D73"/>
    <w:rsid w:val="0028400D"/>
    <w:rsid w:val="00287F1F"/>
    <w:rsid w:val="002B1BF3"/>
    <w:rsid w:val="002D57CF"/>
    <w:rsid w:val="002F160F"/>
    <w:rsid w:val="00306B79"/>
    <w:rsid w:val="003618FB"/>
    <w:rsid w:val="0038545E"/>
    <w:rsid w:val="003B4CA0"/>
    <w:rsid w:val="003E0B2B"/>
    <w:rsid w:val="003F24DD"/>
    <w:rsid w:val="004001F2"/>
    <w:rsid w:val="004071B9"/>
    <w:rsid w:val="00426C71"/>
    <w:rsid w:val="004276FA"/>
    <w:rsid w:val="004419DA"/>
    <w:rsid w:val="00483C1C"/>
    <w:rsid w:val="0048616B"/>
    <w:rsid w:val="004C3CEE"/>
    <w:rsid w:val="004C4DF7"/>
    <w:rsid w:val="00511093"/>
    <w:rsid w:val="005355F7"/>
    <w:rsid w:val="00541AA0"/>
    <w:rsid w:val="0056135D"/>
    <w:rsid w:val="0059444F"/>
    <w:rsid w:val="005A6A5C"/>
    <w:rsid w:val="005D6703"/>
    <w:rsid w:val="005E0D34"/>
    <w:rsid w:val="006029DB"/>
    <w:rsid w:val="00602D79"/>
    <w:rsid w:val="00612FBD"/>
    <w:rsid w:val="006254EB"/>
    <w:rsid w:val="00633178"/>
    <w:rsid w:val="00647CE0"/>
    <w:rsid w:val="0066639E"/>
    <w:rsid w:val="00680778"/>
    <w:rsid w:val="0069049F"/>
    <w:rsid w:val="006D1F48"/>
    <w:rsid w:val="006D2F30"/>
    <w:rsid w:val="006E6250"/>
    <w:rsid w:val="00724E7D"/>
    <w:rsid w:val="007565B5"/>
    <w:rsid w:val="0075761F"/>
    <w:rsid w:val="007650E9"/>
    <w:rsid w:val="007654A2"/>
    <w:rsid w:val="00780D81"/>
    <w:rsid w:val="007E2D6D"/>
    <w:rsid w:val="008220FA"/>
    <w:rsid w:val="00830430"/>
    <w:rsid w:val="00885820"/>
    <w:rsid w:val="008A79E8"/>
    <w:rsid w:val="008B7AEA"/>
    <w:rsid w:val="008D0719"/>
    <w:rsid w:val="00901289"/>
    <w:rsid w:val="00917CEF"/>
    <w:rsid w:val="0098187F"/>
    <w:rsid w:val="009A5424"/>
    <w:rsid w:val="00A027EA"/>
    <w:rsid w:val="00A06187"/>
    <w:rsid w:val="00A063CE"/>
    <w:rsid w:val="00A334CA"/>
    <w:rsid w:val="00A704C6"/>
    <w:rsid w:val="00A71373"/>
    <w:rsid w:val="00A73251"/>
    <w:rsid w:val="00A90873"/>
    <w:rsid w:val="00AD1EAD"/>
    <w:rsid w:val="00AF189D"/>
    <w:rsid w:val="00B10757"/>
    <w:rsid w:val="00B129E4"/>
    <w:rsid w:val="00B30939"/>
    <w:rsid w:val="00B55AEB"/>
    <w:rsid w:val="00BA567F"/>
    <w:rsid w:val="00C22DE3"/>
    <w:rsid w:val="00C55F17"/>
    <w:rsid w:val="00CA11CF"/>
    <w:rsid w:val="00CC207E"/>
    <w:rsid w:val="00CD4C46"/>
    <w:rsid w:val="00CE2834"/>
    <w:rsid w:val="00CF3F99"/>
    <w:rsid w:val="00CF4187"/>
    <w:rsid w:val="00D25F14"/>
    <w:rsid w:val="00D936B7"/>
    <w:rsid w:val="00D97EAD"/>
    <w:rsid w:val="00DF3946"/>
    <w:rsid w:val="00E04431"/>
    <w:rsid w:val="00E40240"/>
    <w:rsid w:val="00E67E09"/>
    <w:rsid w:val="00E71DD8"/>
    <w:rsid w:val="00E801C3"/>
    <w:rsid w:val="00E8507C"/>
    <w:rsid w:val="00E908A4"/>
    <w:rsid w:val="00ED5BA1"/>
    <w:rsid w:val="00ED71B2"/>
    <w:rsid w:val="00ED7D32"/>
    <w:rsid w:val="00F74FC3"/>
    <w:rsid w:val="00FA2330"/>
    <w:rsid w:val="00FB565D"/>
    <w:rsid w:val="00FC354A"/>
    <w:rsid w:val="00FC7B30"/>
    <w:rsid w:val="00FD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D9933-F88A-4000-8ADD-2B99BA37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3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B2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2016"/>
  </w:style>
  <w:style w:type="paragraph" w:styleId="a6">
    <w:name w:val="footer"/>
    <w:basedOn w:val="a"/>
    <w:link w:val="a7"/>
    <w:uiPriority w:val="99"/>
    <w:unhideWhenUsed/>
    <w:rsid w:val="000B2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2016"/>
  </w:style>
  <w:style w:type="paragraph" w:styleId="a8">
    <w:name w:val="Balloon Text"/>
    <w:basedOn w:val="a"/>
    <w:link w:val="a9"/>
    <w:uiPriority w:val="99"/>
    <w:semiHidden/>
    <w:unhideWhenUsed/>
    <w:rsid w:val="002D5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5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62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89290F9-B151-4CBA-A45C-A5E9B077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Круглов Дмитрий Валерьевич</cp:lastModifiedBy>
  <cp:revision>58</cp:revision>
  <cp:lastPrinted>2024-03-05T14:20:00Z</cp:lastPrinted>
  <dcterms:created xsi:type="dcterms:W3CDTF">2018-10-30T08:16:00Z</dcterms:created>
  <dcterms:modified xsi:type="dcterms:W3CDTF">2024-03-13T09:08:00Z</dcterms:modified>
</cp:coreProperties>
</file>